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CADE" w14:textId="77777777" w:rsidR="00C50C3A" w:rsidRDefault="008B1DB5">
      <w:r>
        <w:t xml:space="preserve">Resources: </w:t>
      </w:r>
      <w:r w:rsidRPr="008B1DB5">
        <w:t>The Kansas–Nebraska Act of 1854: Popular Sovereignty and the Political Polarization over Slavery</w:t>
      </w:r>
    </w:p>
    <w:p w14:paraId="21D8660A" w14:textId="77777777" w:rsidR="008B1DB5" w:rsidRDefault="008B1DB5"/>
    <w:p w14:paraId="05CF5ABD" w14:textId="77777777" w:rsidR="008B1DB5" w:rsidRDefault="008B1DB5"/>
    <w:p w14:paraId="7ED8B49C" w14:textId="77777777" w:rsidR="00610121" w:rsidRDefault="00610121">
      <w:hyperlink r:id="rId5" w:history="1">
        <w:r w:rsidRPr="00BC5BAE">
          <w:rPr>
            <w:rStyle w:val="Hyperlink"/>
          </w:rPr>
          <w:t>https://edsitement.neh.gov/lesson-plan/kansas-nebraska-act-1854-popular-sovereignty-and-political-polarization-over-slavery#sect-resources</w:t>
        </w:r>
      </w:hyperlink>
    </w:p>
    <w:p w14:paraId="5A95CE77" w14:textId="77777777" w:rsidR="00610121" w:rsidRDefault="00610121"/>
    <w:p w14:paraId="401E8692" w14:textId="77777777" w:rsidR="00610121" w:rsidRDefault="00610121">
      <w:hyperlink r:id="rId6" w:history="1">
        <w:r w:rsidRPr="00BC5BAE">
          <w:rPr>
            <w:rStyle w:val="Hyperlink"/>
          </w:rPr>
          <w:t>https://edsitement.neh.gov/student-resource/early-threat-secession-missouri-compromise-1820-1821</w:t>
        </w:r>
      </w:hyperlink>
    </w:p>
    <w:p w14:paraId="6E1D529F" w14:textId="77777777" w:rsidR="00610121" w:rsidRDefault="00610121">
      <w:bookmarkStart w:id="0" w:name="_GoBack"/>
      <w:bookmarkEnd w:id="0"/>
    </w:p>
    <w:p w14:paraId="75F797D1" w14:textId="77777777" w:rsidR="00610121" w:rsidRDefault="00610121"/>
    <w:p w14:paraId="36882915" w14:textId="77777777" w:rsidR="00610121" w:rsidRDefault="00610121">
      <w:hyperlink r:id="rId7" w:history="1">
        <w:r w:rsidRPr="00BC5BAE">
          <w:rPr>
            <w:rStyle w:val="Hyperlink"/>
          </w:rPr>
          <w:t>https://edsitement.neh.gov/student-resource/kansas-nebraska-act-interactive-map</w:t>
        </w:r>
      </w:hyperlink>
    </w:p>
    <w:p w14:paraId="209CE3B9" w14:textId="77777777" w:rsidR="00610121" w:rsidRDefault="00610121"/>
    <w:p w14:paraId="3DD8E28F" w14:textId="77777777" w:rsidR="00610121" w:rsidRDefault="00610121"/>
    <w:sectPr w:rsidR="00610121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5"/>
    <w:rsid w:val="00610121"/>
    <w:rsid w:val="008B1DB5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84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sitement.neh.gov/lesson-plan/kansas-nebraska-act-1854-popular-sovereignty-and-political-polarization-over-slavery#sect-resources" TargetMode="External"/><Relationship Id="rId6" Type="http://schemas.openxmlformats.org/officeDocument/2006/relationships/hyperlink" Target="https://edsitement.neh.gov/student-resource/early-threat-secession-missouri-compromise-1820-1821" TargetMode="External"/><Relationship Id="rId7" Type="http://schemas.openxmlformats.org/officeDocument/2006/relationships/hyperlink" Target="https://edsitement.neh.gov/student-resource/kansas-nebraska-act-interactive-ma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>rowan salisbury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2017-05-16T14:25:00Z</dcterms:created>
  <dcterms:modified xsi:type="dcterms:W3CDTF">2017-05-16T14:27:00Z</dcterms:modified>
</cp:coreProperties>
</file>